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A6" w:rsidRDefault="00150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05A6" w:rsidRDefault="000C7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</w:p>
    <w:p w:rsidR="001505A6" w:rsidRDefault="000C7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 of the Regular Meeting of</w:t>
      </w:r>
    </w:p>
    <w:p w:rsidR="001505A6" w:rsidRDefault="000C7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Resort Village of Coteau Beach</w:t>
      </w:r>
    </w:p>
    <w:p w:rsidR="001505A6" w:rsidRDefault="000C7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Coteau Beach – </w:t>
      </w:r>
      <w:r w:rsidR="006F57D2">
        <w:rPr>
          <w:rFonts w:ascii="Times New Roman" w:eastAsia="Times New Roman" w:hAnsi="Times New Roman" w:cs="Times New Roman"/>
          <w:b/>
          <w:sz w:val="24"/>
        </w:rPr>
        <w:t>December 10</w:t>
      </w:r>
      <w:r>
        <w:rPr>
          <w:rFonts w:ascii="Times New Roman" w:eastAsia="Times New Roman" w:hAnsi="Times New Roman" w:cs="Times New Roman"/>
          <w:b/>
          <w:sz w:val="24"/>
        </w:rPr>
        <w:t>, 2013</w:t>
      </w:r>
    </w:p>
    <w:p w:rsidR="001505A6" w:rsidRDefault="00150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05A6" w:rsidRDefault="00150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05A6" w:rsidRDefault="00150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Present: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Mayor:</w:t>
      </w:r>
      <w:r>
        <w:rPr>
          <w:rFonts w:ascii="Times New Roman" w:eastAsia="Times New Roman" w:hAnsi="Times New Roman" w:cs="Times New Roman"/>
          <w:sz w:val="24"/>
        </w:rPr>
        <w:t xml:space="preserve">  Darwin McDonald</w:t>
      </w:r>
    </w:p>
    <w:p w:rsidR="006F57D2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>Council:</w:t>
      </w:r>
      <w:r>
        <w:rPr>
          <w:rFonts w:ascii="Times New Roman" w:eastAsia="Times New Roman" w:hAnsi="Times New Roman" w:cs="Times New Roman"/>
          <w:sz w:val="24"/>
        </w:rPr>
        <w:t xml:space="preserve">  Kirk Kidd, Grant Richards, Gordon Johnson</w:t>
      </w:r>
      <w:r w:rsidR="006F57D2">
        <w:rPr>
          <w:rFonts w:ascii="Times New Roman" w:eastAsia="Times New Roman" w:hAnsi="Times New Roman" w:cs="Times New Roman"/>
          <w:sz w:val="24"/>
        </w:rPr>
        <w:t>, Rand</w:t>
      </w:r>
      <w:r w:rsidR="00721EDC">
        <w:rPr>
          <w:rFonts w:ascii="Times New Roman" w:eastAsia="Times New Roman" w:hAnsi="Times New Roman" w:cs="Times New Roman"/>
          <w:sz w:val="24"/>
        </w:rPr>
        <w:t>y</w:t>
      </w:r>
      <w:r w:rsidR="006F57D2">
        <w:rPr>
          <w:rFonts w:ascii="Times New Roman" w:eastAsia="Times New Roman" w:hAnsi="Times New Roman" w:cs="Times New Roman"/>
          <w:sz w:val="24"/>
        </w:rPr>
        <w:t xml:space="preserve"> Schmaltz</w:t>
      </w:r>
    </w:p>
    <w:p w:rsidR="001505A6" w:rsidRDefault="001505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Order:</w:t>
      </w:r>
      <w:r>
        <w:rPr>
          <w:rFonts w:ascii="Times New Roman" w:eastAsia="Times New Roman" w:hAnsi="Times New Roman" w:cs="Times New Roman"/>
          <w:sz w:val="24"/>
        </w:rPr>
        <w:t xml:space="preserve">  Mayor Darwin McDonald called the meeting to order at </w:t>
      </w:r>
      <w:r w:rsidR="006F57D2">
        <w:rPr>
          <w:rFonts w:ascii="Times New Roman" w:eastAsia="Times New Roman" w:hAnsi="Times New Roman" w:cs="Times New Roman"/>
          <w:sz w:val="24"/>
        </w:rPr>
        <w:t>5:15 p.m.</w:t>
      </w:r>
    </w:p>
    <w:p w:rsidR="001505A6" w:rsidRDefault="0015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05A6" w:rsidRDefault="006F5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52</w:t>
      </w:r>
      <w:r w:rsidR="000C7CE3">
        <w:rPr>
          <w:rFonts w:ascii="Times New Roman" w:eastAsia="Times New Roman" w:hAnsi="Times New Roman" w:cs="Times New Roman"/>
          <w:b/>
          <w:sz w:val="24"/>
          <w:u w:val="single"/>
        </w:rPr>
        <w:t>-13 Minutes:</w:t>
      </w:r>
      <w:r w:rsidR="000C7CE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1505A6" w:rsidRDefault="006F5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D. McDonald</w:t>
      </w:r>
      <w:r w:rsidR="00B10732"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7CE3">
        <w:rPr>
          <w:rFonts w:ascii="Times New Roman" w:eastAsia="Times New Roman" w:hAnsi="Times New Roman" w:cs="Times New Roman"/>
          <w:sz w:val="24"/>
        </w:rPr>
        <w:t xml:space="preserve">That the minutes of the </w:t>
      </w:r>
      <w:r w:rsidR="0031667F">
        <w:rPr>
          <w:rFonts w:ascii="Times New Roman" w:eastAsia="Times New Roman" w:hAnsi="Times New Roman" w:cs="Times New Roman"/>
          <w:sz w:val="24"/>
        </w:rPr>
        <w:t>October 5</w:t>
      </w:r>
      <w:r w:rsidR="000C7CE3">
        <w:rPr>
          <w:rFonts w:ascii="Times New Roman" w:eastAsia="Times New Roman" w:hAnsi="Times New Roman" w:cs="Times New Roman"/>
          <w:sz w:val="24"/>
        </w:rPr>
        <w:t>, 2013 meeting be adopted as read.</w:t>
      </w: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1667F">
        <w:rPr>
          <w:rFonts w:ascii="Times New Roman" w:eastAsia="Times New Roman" w:hAnsi="Times New Roman" w:cs="Times New Roman"/>
          <w:sz w:val="24"/>
        </w:rPr>
        <w:t>G. Richards</w:t>
      </w:r>
      <w:r>
        <w:rPr>
          <w:rFonts w:ascii="Times New Roman" w:eastAsia="Times New Roman" w:hAnsi="Times New Roman" w:cs="Times New Roman"/>
          <w:sz w:val="24"/>
        </w:rPr>
        <w:t xml:space="preserve"> seconded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Carried</w:t>
      </w:r>
    </w:p>
    <w:p w:rsidR="001505A6" w:rsidRDefault="00B107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53</w:t>
      </w:r>
      <w:r w:rsidR="000C7CE3">
        <w:rPr>
          <w:rFonts w:ascii="Times New Roman" w:eastAsia="Times New Roman" w:hAnsi="Times New Roman" w:cs="Times New Roman"/>
          <w:b/>
          <w:sz w:val="24"/>
          <w:u w:val="single"/>
        </w:rPr>
        <w:t>-13 Financial Statement:</w:t>
      </w: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G. </w:t>
      </w:r>
      <w:r w:rsidR="0061573E">
        <w:rPr>
          <w:rFonts w:ascii="Times New Roman" w:eastAsia="Times New Roman" w:hAnsi="Times New Roman" w:cs="Times New Roman"/>
          <w:sz w:val="24"/>
        </w:rPr>
        <w:t>Johnson - That</w:t>
      </w:r>
      <w:r>
        <w:rPr>
          <w:rFonts w:ascii="Times New Roman" w:eastAsia="Times New Roman" w:hAnsi="Times New Roman" w:cs="Times New Roman"/>
          <w:sz w:val="24"/>
        </w:rPr>
        <w:t xml:space="preserve"> the financial statement be adopted as presented.</w:t>
      </w: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D. McDonald seconded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Carried</w:t>
      </w: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Business arising from  Minutes:</w:t>
      </w:r>
    </w:p>
    <w:p w:rsidR="001505A6" w:rsidRDefault="0031667F">
      <w:pPr>
        <w:numPr>
          <w:ilvl w:val="0"/>
          <w:numId w:val="1"/>
        </w:numPr>
        <w:suppressAutoHyphens/>
        <w:spacing w:after="0" w:line="240" w:lineRule="auto"/>
        <w:ind w:left="178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There was no business arising from the minutes</w:t>
      </w:r>
      <w:r w:rsidR="000C7CE3">
        <w:rPr>
          <w:rFonts w:ascii="Times New Roman" w:eastAsia="Times New Roman" w:hAnsi="Times New Roman" w:cs="Times New Roman"/>
          <w:sz w:val="24"/>
        </w:rPr>
        <w:t>.</w:t>
      </w:r>
    </w:p>
    <w:p w:rsidR="001505A6" w:rsidRDefault="0015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Correspondence:</w:t>
      </w: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 w:rsidR="0031667F">
        <w:rPr>
          <w:rFonts w:ascii="Times New Roman" w:eastAsia="Times New Roman" w:hAnsi="Times New Roman" w:cs="Times New Roman"/>
          <w:sz w:val="24"/>
        </w:rPr>
        <w:t>Letter from Richard Buckley</w:t>
      </w:r>
    </w:p>
    <w:p w:rsidR="0031667F" w:rsidRDefault="00316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Letter from Glen &amp; Rita Mick</w:t>
      </w:r>
    </w:p>
    <w:p w:rsidR="0031667F" w:rsidRDefault="00316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- Email from Rick Brunsdon December 8, 2013</w:t>
      </w:r>
    </w:p>
    <w:p w:rsidR="0031667F" w:rsidRDefault="00316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- Email from Edie Thompson, </w:t>
      </w:r>
      <w:r w:rsidR="0061573E">
        <w:rPr>
          <w:rFonts w:ascii="Times New Roman" w:eastAsia="Times New Roman" w:hAnsi="Times New Roman" w:cs="Times New Roman"/>
          <w:sz w:val="24"/>
        </w:rPr>
        <w:t>October</w:t>
      </w:r>
      <w:r>
        <w:rPr>
          <w:rFonts w:ascii="Times New Roman" w:eastAsia="Times New Roman" w:hAnsi="Times New Roman" w:cs="Times New Roman"/>
          <w:sz w:val="24"/>
        </w:rPr>
        <w:t xml:space="preserve"> 18, 2013</w:t>
      </w:r>
    </w:p>
    <w:p w:rsidR="0031667F" w:rsidRDefault="00316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Email from Brian Heinrichs – Virtus Group</w:t>
      </w:r>
    </w:p>
    <w:p w:rsidR="00B10732" w:rsidRDefault="00B107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10732" w:rsidRDefault="00B107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Correspondence was read by council and discussed.</w:t>
      </w:r>
    </w:p>
    <w:p w:rsidR="001505A6" w:rsidRDefault="001505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General Discussion and Action: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505A6" w:rsidRDefault="0031667F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1667F">
        <w:rPr>
          <w:rFonts w:ascii="Times New Roman" w:eastAsia="Times New Roman" w:hAnsi="Times New Roman" w:cs="Times New Roman"/>
          <w:sz w:val="24"/>
        </w:rPr>
        <w:t>Council approved a request by Trudy to cancel check #285 to R. Brunsdon &amp;</w:t>
      </w:r>
      <w:r>
        <w:rPr>
          <w:rFonts w:ascii="Times New Roman" w:eastAsia="Times New Roman" w:hAnsi="Times New Roman" w:cs="Times New Roman"/>
          <w:sz w:val="24"/>
        </w:rPr>
        <w:t xml:space="preserve"> issue a new check.</w:t>
      </w:r>
    </w:p>
    <w:p w:rsidR="0031667F" w:rsidRDefault="0031667F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Council discussed getting a quote for contract waste disposal.</w:t>
      </w:r>
    </w:p>
    <w:p w:rsidR="0031667F" w:rsidRDefault="00916B51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Darwin noted that Roy Jennette will again work for the resort in 2014.</w:t>
      </w:r>
    </w:p>
    <w:p w:rsidR="00916B51" w:rsidRDefault="00916B51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Gord Johnson is going to look into applying for a “Hire a Student” grant for 2014.</w:t>
      </w:r>
    </w:p>
    <w:p w:rsidR="00916B51" w:rsidRDefault="00916B51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Grant Richards is looking for a quote (appraisal) of the lease land and is in contact with parties.  Results will be circulated by email to members of council.</w:t>
      </w:r>
    </w:p>
    <w:p w:rsidR="00916B51" w:rsidRDefault="00916B51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Discussion on ways to prevent unwanted (unsafe, illegal, etc.) items from being disposed of in the community was</w:t>
      </w:r>
      <w:r w:rsidR="0061573E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bins.  Kirk Kidd is getting a quote on a sign.</w:t>
      </w:r>
    </w:p>
    <w:p w:rsidR="00916B51" w:rsidRDefault="00916B51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Randy Schmaltz suggested that a by-law be created regarding </w:t>
      </w:r>
      <w:r w:rsidR="0061573E">
        <w:rPr>
          <w:rFonts w:ascii="Times New Roman" w:eastAsia="Times New Roman" w:hAnsi="Times New Roman" w:cs="Times New Roman"/>
          <w:sz w:val="24"/>
        </w:rPr>
        <w:t xml:space="preserve">proper </w:t>
      </w:r>
      <w:r>
        <w:rPr>
          <w:rFonts w:ascii="Times New Roman" w:eastAsia="Times New Roman" w:hAnsi="Times New Roman" w:cs="Times New Roman"/>
          <w:sz w:val="24"/>
        </w:rPr>
        <w:t>dumpster/garbage disposal.</w:t>
      </w:r>
    </w:p>
    <w:p w:rsidR="00916B51" w:rsidRDefault="00916B51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Kirk Kidd suggested that in spring speed bumps be installed in various area</w:t>
      </w:r>
      <w:r w:rsidR="00ED0380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of the resort to prevent reckless, unsafe driving.</w:t>
      </w:r>
      <w:r w:rsidR="00ED03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Gord Johnson noted that council </w:t>
      </w:r>
      <w:r w:rsidR="00ED0380">
        <w:rPr>
          <w:rFonts w:ascii="Times New Roman" w:eastAsia="Times New Roman" w:hAnsi="Times New Roman" w:cs="Times New Roman"/>
          <w:sz w:val="24"/>
        </w:rPr>
        <w:t xml:space="preserve">needed to </w:t>
      </w:r>
      <w:r>
        <w:rPr>
          <w:rFonts w:ascii="Times New Roman" w:eastAsia="Times New Roman" w:hAnsi="Times New Roman" w:cs="Times New Roman"/>
          <w:sz w:val="24"/>
        </w:rPr>
        <w:t xml:space="preserve">ensure that the speed bumps were </w:t>
      </w:r>
      <w:r w:rsidR="0061573E">
        <w:rPr>
          <w:rFonts w:ascii="Times New Roman" w:eastAsia="Times New Roman" w:hAnsi="Times New Roman" w:cs="Times New Roman"/>
          <w:sz w:val="24"/>
        </w:rPr>
        <w:t>visible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61573E">
        <w:rPr>
          <w:rFonts w:ascii="Times New Roman" w:eastAsia="Times New Roman" w:hAnsi="Times New Roman" w:cs="Times New Roman"/>
          <w:sz w:val="24"/>
        </w:rPr>
        <w:t>e.g.</w:t>
      </w:r>
      <w:r>
        <w:rPr>
          <w:rFonts w:ascii="Times New Roman" w:eastAsia="Times New Roman" w:hAnsi="Times New Roman" w:cs="Times New Roman"/>
          <w:sz w:val="24"/>
        </w:rPr>
        <w:t>: reflective. Possible liability and safety issues were discussed.</w:t>
      </w:r>
    </w:p>
    <w:p w:rsidR="00B10732" w:rsidRDefault="00B10732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Darwin suggested that lights be put up by the volleyball court and that lights be on a timer.  Council will revisit the suggestion.</w:t>
      </w:r>
    </w:p>
    <w:p w:rsidR="00B10732" w:rsidRDefault="00B10732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Randy suggested power to the gazebo, Grant agreed it would be a good idea to do in </w:t>
      </w:r>
      <w:r w:rsidR="00ED0380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spring.</w:t>
      </w:r>
    </w:p>
    <w:p w:rsidR="00B10732" w:rsidRDefault="00B10732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Darwin will call SaskEnergy about the cost of running natural gas to the resort.</w:t>
      </w:r>
    </w:p>
    <w:p w:rsidR="00B3722F" w:rsidRDefault="00B3722F" w:rsidP="0031667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Trudy is to request quotes from accounting firms</w:t>
      </w:r>
      <w:r w:rsidR="008A45F9">
        <w:rPr>
          <w:rFonts w:ascii="Times New Roman" w:eastAsia="Times New Roman" w:hAnsi="Times New Roman" w:cs="Times New Roman"/>
          <w:sz w:val="24"/>
        </w:rPr>
        <w:t xml:space="preserve"> to do annual audit.</w:t>
      </w:r>
    </w:p>
    <w:p w:rsidR="00B10732" w:rsidRPr="0031667F" w:rsidRDefault="00B10732" w:rsidP="00B10732">
      <w:pPr>
        <w:pStyle w:val="ListParagraph"/>
        <w:suppressAutoHyphens/>
        <w:spacing w:after="0" w:line="240" w:lineRule="auto"/>
        <w:ind w:left="2160"/>
        <w:rPr>
          <w:rFonts w:ascii="Times New Roman" w:eastAsia="Times New Roman" w:hAnsi="Times New Roman" w:cs="Times New Roman"/>
          <w:sz w:val="24"/>
        </w:rPr>
      </w:pPr>
    </w:p>
    <w:p w:rsidR="001505A6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B3722F" w:rsidRDefault="00B372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722F" w:rsidRDefault="00B372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0A89" w:rsidRDefault="00210A89" w:rsidP="00210A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="004D48A2"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-13 Payment of Bills:</w:t>
      </w:r>
    </w:p>
    <w:p w:rsidR="00210A89" w:rsidRDefault="00210A89" w:rsidP="006F57D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G. Richards - </w:t>
      </w:r>
      <w:r w:rsidR="000C7CE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That bills as presented be approved for payment.</w:t>
      </w:r>
    </w:p>
    <w:p w:rsidR="006F57D2" w:rsidRDefault="006F57D2" w:rsidP="00B3722F">
      <w:pPr>
        <w:spacing w:after="0" w:line="240" w:lineRule="auto"/>
        <w:ind w:left="1440" w:firstLine="720"/>
      </w:pPr>
      <w:r>
        <w:t>Sun West School Sept 2013</w:t>
      </w:r>
      <w:r>
        <w:tab/>
      </w:r>
      <w:r>
        <w:tab/>
      </w:r>
      <w:r>
        <w:tab/>
      </w:r>
      <w:r>
        <w:tab/>
        <w:t>$    7256.46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Tom Agencies (Comm. Pak renewal)</w:t>
      </w:r>
      <w:r>
        <w:tab/>
      </w:r>
      <w:r>
        <w:tab/>
      </w:r>
      <w:r>
        <w:tab/>
        <w:t>$    2123.00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Mann Agencies (Fidelity bond)</w:t>
      </w:r>
      <w:r>
        <w:tab/>
      </w:r>
      <w:r>
        <w:tab/>
      </w:r>
      <w:r>
        <w:tab/>
      </w:r>
      <w:r>
        <w:tab/>
        <w:t>$      300.00</w:t>
      </w:r>
    </w:p>
    <w:p w:rsidR="006F57D2" w:rsidRDefault="006F57D2" w:rsidP="00B3722F">
      <w:pPr>
        <w:spacing w:after="0" w:line="240" w:lineRule="auto"/>
      </w:pPr>
      <w:r>
        <w:t xml:space="preserve">                                           Outlook Rentals (air compressor)</w:t>
      </w:r>
      <w:r>
        <w:tab/>
      </w:r>
      <w:r>
        <w:tab/>
      </w:r>
      <w:r>
        <w:tab/>
        <w:t>$      204.50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Coteau Comm Club (Swim, J. Stevens, Grant)</w:t>
      </w:r>
      <w:r>
        <w:tab/>
      </w:r>
      <w:r>
        <w:tab/>
        <w:t>$      636.00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 xml:space="preserve">Loraas Disposal (Sept 30 invoice &amp; cntr </w:t>
      </w:r>
      <w:r w:rsidR="0061573E">
        <w:t>chg.</w:t>
      </w:r>
      <w:r>
        <w:t>)</w:t>
      </w:r>
      <w:r>
        <w:tab/>
      </w:r>
      <w:r>
        <w:tab/>
        <w:t xml:space="preserve">$    1606.50 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Roy Jennett (wages &amp; ½ ton)</w:t>
      </w:r>
      <w:r>
        <w:tab/>
      </w:r>
      <w:r>
        <w:tab/>
      </w:r>
      <w:r>
        <w:tab/>
      </w:r>
      <w:r>
        <w:tab/>
        <w:t>$    1815.00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Rick Brunsdon (reimburse assess appeal)</w:t>
      </w:r>
      <w:r>
        <w:tab/>
      </w:r>
      <w:r>
        <w:tab/>
        <w:t>$      100.00</w:t>
      </w:r>
      <w:r>
        <w:tab/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Western Sales (new mower)</w:t>
      </w:r>
      <w:r>
        <w:tab/>
      </w:r>
      <w:r>
        <w:tab/>
      </w:r>
      <w:r>
        <w:tab/>
      </w:r>
      <w:r>
        <w:tab/>
        <w:t>$  10998.90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Millar’s Disposal (July 30 invoice)</w:t>
      </w:r>
      <w:r>
        <w:tab/>
      </w:r>
      <w:r>
        <w:tab/>
      </w:r>
      <w:r>
        <w:tab/>
        <w:t>$      296.34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Sun West School Oct 2013</w:t>
      </w:r>
      <w:r>
        <w:tab/>
      </w:r>
      <w:r>
        <w:tab/>
      </w:r>
      <w:r>
        <w:tab/>
      </w:r>
      <w:r>
        <w:tab/>
        <w:t>$    3439.60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Worm Bone Media (May – Nov web updates)</w:t>
      </w:r>
      <w:r>
        <w:tab/>
      </w:r>
      <w:r>
        <w:tab/>
        <w:t>$        31.50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Macrorie Co-op (outstanding inv</w:t>
      </w:r>
      <w:r w:rsidR="00ED0380">
        <w:t>.</w:t>
      </w:r>
      <w:r>
        <w:t>)</w:t>
      </w:r>
      <w:r>
        <w:tab/>
      </w:r>
      <w:r>
        <w:tab/>
      </w:r>
      <w:r>
        <w:tab/>
        <w:t>$        11.00</w:t>
      </w:r>
    </w:p>
    <w:p w:rsidR="006F57D2" w:rsidRDefault="006F57D2" w:rsidP="00B3722F">
      <w:pPr>
        <w:spacing w:after="0" w:line="240" w:lineRule="auto"/>
      </w:pPr>
      <w:r>
        <w:tab/>
      </w:r>
      <w:r>
        <w:tab/>
        <w:t xml:space="preserve">              Loraas Disposal (Oct 31 ctnr chg</w:t>
      </w:r>
      <w:r w:rsidR="00ED0380">
        <w:t>.</w:t>
      </w:r>
      <w:r>
        <w:t>)</w:t>
      </w:r>
      <w:r>
        <w:tab/>
      </w:r>
      <w:r>
        <w:tab/>
      </w:r>
      <w:r>
        <w:tab/>
        <w:t>$      147.00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Millar’s Disposal (Aug 6 pump septic, lagoon fee)              $      224.10</w:t>
      </w:r>
    </w:p>
    <w:p w:rsidR="006F57D2" w:rsidRDefault="006F57D2" w:rsidP="00B3722F">
      <w:pPr>
        <w:spacing w:after="0" w:line="240" w:lineRule="auto"/>
      </w:pPr>
      <w:r>
        <w:t xml:space="preserve">                                           Trudy Eggleston (Oct &amp; Nov wages)</w:t>
      </w:r>
      <w:r>
        <w:tab/>
      </w:r>
      <w:r>
        <w:tab/>
      </w:r>
      <w:r>
        <w:tab/>
        <w:t>$    1000.00</w:t>
      </w:r>
    </w:p>
    <w:p w:rsidR="006F57D2" w:rsidRDefault="006F57D2" w:rsidP="00B3722F">
      <w:pPr>
        <w:spacing w:after="0" w:line="240" w:lineRule="auto"/>
      </w:pPr>
      <w:r>
        <w:t xml:space="preserve">                                           Ken Burns (Water)</w:t>
      </w:r>
      <w:r>
        <w:tab/>
      </w:r>
      <w:r>
        <w:tab/>
      </w:r>
      <w:r>
        <w:tab/>
      </w:r>
      <w:r>
        <w:tab/>
      </w:r>
      <w:r>
        <w:tab/>
        <w:t>$      200.00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Fed of Can Municipalities</w:t>
      </w:r>
      <w:r>
        <w:tab/>
      </w:r>
      <w:r>
        <w:tab/>
      </w:r>
      <w:r>
        <w:tab/>
      </w:r>
      <w:r>
        <w:tab/>
        <w:t>$        57.47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Sun West School Nov 2013</w:t>
      </w:r>
      <w:r>
        <w:tab/>
      </w:r>
      <w:r>
        <w:tab/>
      </w:r>
      <w:r>
        <w:tab/>
      </w:r>
      <w:r>
        <w:tab/>
        <w:t>$    2534.14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>SaskPower (Street lights to Oct 21, 2013)</w:t>
      </w:r>
      <w:r>
        <w:tab/>
      </w:r>
      <w:r>
        <w:tab/>
        <w:t>$      240.44</w:t>
      </w:r>
    </w:p>
    <w:p w:rsidR="006F57D2" w:rsidRDefault="006F57D2" w:rsidP="00B3722F">
      <w:pPr>
        <w:spacing w:after="0" w:line="240" w:lineRule="auto"/>
      </w:pPr>
      <w:r>
        <w:t xml:space="preserve">   </w:t>
      </w:r>
      <w:r>
        <w:tab/>
      </w:r>
      <w:r>
        <w:tab/>
      </w:r>
      <w:r>
        <w:tab/>
        <w:t>SaskPower (Street lights to Nov 21, 2013)</w:t>
      </w:r>
      <w:r>
        <w:tab/>
      </w:r>
      <w:r>
        <w:tab/>
        <w:t>$      240.44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 xml:space="preserve">SaskPower (Main </w:t>
      </w:r>
      <w:r w:rsidR="0061573E">
        <w:t>pump house</w:t>
      </w:r>
      <w:r>
        <w:t xml:space="preserve"> to Oct 21, 2013)</w:t>
      </w:r>
      <w:r>
        <w:tab/>
      </w:r>
      <w:r>
        <w:tab/>
        <w:t>$      370.56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 xml:space="preserve">SaskPower (Main </w:t>
      </w:r>
      <w:r w:rsidR="0061573E">
        <w:t>pump house</w:t>
      </w:r>
      <w:r>
        <w:t xml:space="preserve"> to Nov 21, 2013)</w:t>
      </w:r>
      <w:r>
        <w:tab/>
      </w:r>
      <w:r>
        <w:tab/>
        <w:t>$      278.67</w:t>
      </w:r>
    </w:p>
    <w:p w:rsidR="006F57D2" w:rsidRDefault="006F57D2" w:rsidP="00B3722F">
      <w:pPr>
        <w:spacing w:after="0" w:line="240" w:lineRule="auto"/>
      </w:pPr>
      <w:r>
        <w:tab/>
      </w:r>
      <w:r>
        <w:tab/>
      </w:r>
      <w:r>
        <w:tab/>
        <w:t xml:space="preserve">SaskPower (playground </w:t>
      </w:r>
      <w:r w:rsidR="0061573E">
        <w:t>pump house</w:t>
      </w:r>
      <w:r>
        <w:t xml:space="preserve"> to Nov 21, 2013)      $      193.75</w:t>
      </w:r>
    </w:p>
    <w:p w:rsidR="006F57D2" w:rsidRDefault="006F57D2" w:rsidP="00B3722F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  <w:t xml:space="preserve">SaskPower (Quonset to Nov 21, 2013)                       </w:t>
      </w:r>
      <w:r>
        <w:tab/>
        <w:t>$        84.30</w:t>
      </w:r>
    </w:p>
    <w:p w:rsidR="006F57D2" w:rsidRDefault="006F57D2" w:rsidP="00B3722F">
      <w:pPr>
        <w:spacing w:after="0" w:line="240" w:lineRule="auto"/>
      </w:pPr>
    </w:p>
    <w:p w:rsidR="000C7CE3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C7CE3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7CE3" w:rsidRDefault="000C7C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C7CE3" w:rsidSect="000C7CE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56A7"/>
    <w:multiLevelType w:val="hybridMultilevel"/>
    <w:tmpl w:val="E9C23E52"/>
    <w:lvl w:ilvl="0" w:tplc="0FBAAE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0C1142"/>
    <w:multiLevelType w:val="multilevel"/>
    <w:tmpl w:val="739E1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73924"/>
    <w:multiLevelType w:val="hybridMultilevel"/>
    <w:tmpl w:val="D20458C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A6"/>
    <w:rsid w:val="000C7CE3"/>
    <w:rsid w:val="001505A6"/>
    <w:rsid w:val="00210A89"/>
    <w:rsid w:val="0031667F"/>
    <w:rsid w:val="004A69F8"/>
    <w:rsid w:val="004D48A2"/>
    <w:rsid w:val="004F22CF"/>
    <w:rsid w:val="0061573E"/>
    <w:rsid w:val="006F57D2"/>
    <w:rsid w:val="00721EDC"/>
    <w:rsid w:val="008A45F9"/>
    <w:rsid w:val="00916B51"/>
    <w:rsid w:val="00B10732"/>
    <w:rsid w:val="00B3722F"/>
    <w:rsid w:val="00E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CB8E5-4AB4-4215-911F-C6A0EAE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2013-12-12T04:02:00Z</cp:lastPrinted>
  <dcterms:created xsi:type="dcterms:W3CDTF">2013-12-11T05:41:00Z</dcterms:created>
  <dcterms:modified xsi:type="dcterms:W3CDTF">2014-04-24T18:27:00Z</dcterms:modified>
</cp:coreProperties>
</file>